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B05" w:rsidRDefault="00573B05" w:rsidP="00573B05">
      <w:pPr>
        <w:pStyle w:val="NormalWeb"/>
        <w:spacing w:before="0" w:beforeAutospacing="0" w:after="150" w:afterAutospacing="0"/>
        <w:jc w:val="both"/>
        <w:rPr>
          <w:rFonts w:ascii="Noto Sans HK" w:eastAsia="Noto Sans HK" w:hAnsi="Noto Sans HK"/>
          <w:color w:val="000000"/>
          <w:sz w:val="56"/>
          <w:szCs w:val="56"/>
        </w:rPr>
      </w:pPr>
      <w:bookmarkStart w:id="0" w:name="_GoBack"/>
      <w:bookmarkEnd w:id="0"/>
    </w:p>
    <w:p w:rsidR="00573B05" w:rsidRDefault="00573B05" w:rsidP="00573B05">
      <w:pPr>
        <w:pStyle w:val="NormalWeb"/>
        <w:spacing w:before="0" w:beforeAutospacing="0" w:after="150" w:afterAutospacing="0"/>
        <w:jc w:val="center"/>
        <w:rPr>
          <w:rFonts w:ascii="Noto Sans HK" w:eastAsia="Noto Sans HK" w:hAnsi="Noto Sans HK"/>
          <w:color w:val="000000"/>
          <w:sz w:val="56"/>
          <w:szCs w:val="56"/>
        </w:rPr>
      </w:pPr>
      <w:r w:rsidRPr="00573B05">
        <w:rPr>
          <w:noProof/>
          <w:sz w:val="56"/>
          <w:szCs w:val="56"/>
        </w:rPr>
        <w:drawing>
          <wp:inline distT="0" distB="0" distL="0" distR="0" wp14:anchorId="20C6EE1B" wp14:editId="0AA94D0A">
            <wp:extent cx="5524500" cy="1304925"/>
            <wp:effectExtent l="0" t="0" r="0" b="9525"/>
            <wp:docPr id="1" name="Imagen 1" descr="C:\Users\Usuario\Desktop\INSTRUCCIONES MATRICULACIÓN 2022-2023\MATRICULACIÓN 2022-2023\layout_se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INSTRUCCIONES MATRICULACIÓN 2022-2023\MATRICULACIÓN 2022-2023\layout_set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B05" w:rsidRPr="00573B05" w:rsidRDefault="00573B05" w:rsidP="00573B05">
      <w:pPr>
        <w:pStyle w:val="NormalWeb"/>
        <w:spacing w:before="0" w:beforeAutospacing="0" w:after="150" w:afterAutospacing="0"/>
        <w:jc w:val="both"/>
        <w:rPr>
          <w:sz w:val="56"/>
          <w:szCs w:val="56"/>
        </w:rPr>
      </w:pPr>
      <w:r w:rsidRPr="00573B05">
        <w:rPr>
          <w:rFonts w:ascii="Noto Sans HK" w:eastAsia="Noto Sans HK" w:hAnsi="Noto Sans HK" w:hint="eastAsia"/>
          <w:color w:val="000000"/>
          <w:sz w:val="56"/>
          <w:szCs w:val="56"/>
        </w:rPr>
        <w:t xml:space="preserve">Para atender consultas sobre todo el proceso de escolarización, la Consejería ha habilitado un teléfono gratuito de información </w:t>
      </w:r>
      <w:r w:rsidRPr="00573B05">
        <w:rPr>
          <w:rFonts w:ascii="Noto Sans HK" w:eastAsia="Noto Sans HK" w:hAnsi="Noto Sans HK" w:hint="eastAsia"/>
          <w:b/>
          <w:color w:val="000000"/>
          <w:sz w:val="72"/>
          <w:szCs w:val="72"/>
        </w:rPr>
        <w:t>900 848 000,</w:t>
      </w:r>
      <w:r w:rsidRPr="00573B05">
        <w:rPr>
          <w:rFonts w:ascii="Noto Sans HK" w:eastAsia="Noto Sans HK" w:hAnsi="Noto Sans HK" w:hint="eastAsia"/>
          <w:color w:val="000000"/>
          <w:sz w:val="56"/>
          <w:szCs w:val="56"/>
        </w:rPr>
        <w:t xml:space="preserve"> en horario ininterrumpido de 8.00 a 19.00 horas.</w:t>
      </w:r>
    </w:p>
    <w:p w:rsidR="00573B05" w:rsidRPr="00573B05" w:rsidRDefault="00573B05" w:rsidP="00573B05">
      <w:pPr>
        <w:pStyle w:val="NormalWeb"/>
        <w:spacing w:before="0" w:beforeAutospacing="0" w:after="0" w:afterAutospacing="0"/>
        <w:jc w:val="both"/>
        <w:rPr>
          <w:sz w:val="56"/>
          <w:szCs w:val="56"/>
        </w:rPr>
      </w:pPr>
      <w:hyperlink r:id="rId6" w:history="1">
        <w:r w:rsidRPr="00573B05">
          <w:rPr>
            <w:rStyle w:val="Hipervnculo"/>
            <w:rFonts w:ascii="Noto Sans HK" w:eastAsia="Noto Sans HK" w:hAnsi="Noto Sans HK" w:hint="eastAsia"/>
            <w:color w:val="FFFFFF"/>
            <w:sz w:val="56"/>
            <w:szCs w:val="56"/>
          </w:rPr>
          <w:t>Director</w:t>
        </w:r>
      </w:hyperlink>
      <w:r w:rsidRPr="00573B05">
        <w:rPr>
          <w:rFonts w:ascii="Noto Sans HK" w:eastAsia="Noto Sans HK" w:hAnsi="Noto Sans HK" w:hint="eastAsia"/>
          <w:color w:val="FFFFFF"/>
          <w:sz w:val="56"/>
          <w:szCs w:val="56"/>
        </w:rPr>
        <w:t>2/2023 </w:t>
      </w:r>
    </w:p>
    <w:p w:rsidR="00C87DAC" w:rsidRPr="00573B05" w:rsidRDefault="00C87DAC">
      <w:pPr>
        <w:rPr>
          <w:sz w:val="56"/>
          <w:szCs w:val="56"/>
        </w:rPr>
      </w:pPr>
    </w:p>
    <w:sectPr w:rsidR="00C87DAC" w:rsidRPr="00573B05" w:rsidSect="00573B05">
      <w:pgSz w:w="16838" w:h="11906" w:orient="landscape" w:code="9"/>
      <w:pgMar w:top="425" w:right="1418" w:bottom="295" w:left="1418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HK">
    <w:panose1 w:val="020B05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05"/>
    <w:rsid w:val="00573B05"/>
    <w:rsid w:val="00616238"/>
    <w:rsid w:val="00B77942"/>
    <w:rsid w:val="00C8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50707"/>
  <w15:chartTrackingRefBased/>
  <w15:docId w15:val="{89FFCFDE-B66E-44AB-B8F0-9E74C4AE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3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73B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3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8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juntadeandalucia.es/educacion/portals/web/escolarizacion/infantil-a-bachillerat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98318-3E0B-4F3C-A88C-6185656E1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María Biedma Raya</dc:creator>
  <cp:keywords/>
  <dc:description/>
  <cp:lastModifiedBy>Luisa María Biedma Raya</cp:lastModifiedBy>
  <cp:revision>2</cp:revision>
  <cp:lastPrinted>2022-03-04T08:48:00Z</cp:lastPrinted>
  <dcterms:created xsi:type="dcterms:W3CDTF">2022-03-04T08:52:00Z</dcterms:created>
  <dcterms:modified xsi:type="dcterms:W3CDTF">2022-03-04T08:52:00Z</dcterms:modified>
</cp:coreProperties>
</file>